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ЗАОЧНЫЙ КОНКУРС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«НАДЕЖДА ПЛАНЕТЫ»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75FD" w:rsidRDefault="004175FD" w:rsidP="004175FD">
      <w:pPr>
        <w:pStyle w:val="1"/>
        <w:ind w:left="-567" w:right="-284"/>
        <w:contextualSpacing/>
      </w:pPr>
      <w:r>
        <w:t>ПОЛОЖЕНИЕ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</w:p>
    <w:p w:rsidR="004175FD" w:rsidRDefault="004175F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4175FD" w:rsidRDefault="004175FD" w:rsidP="004175FD">
      <w:pPr>
        <w:spacing w:after="0" w:line="240" w:lineRule="auto"/>
        <w:ind w:left="-851" w:right="-284" w:firstLine="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1.1.  Конкурс имеет международный статус, заочный формат.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 w:cs="Times New Roman"/>
          <w:bCs/>
          <w:iCs/>
        </w:rPr>
        <w:t>результаты и эффекты работы в сфере образования.</w:t>
      </w:r>
      <w:r>
        <w:rPr>
          <w:rFonts w:ascii="Times New Roman" w:hAnsi="Times New Roman" w:cs="Times New Roman"/>
        </w:rPr>
        <w:t xml:space="preserve"> </w:t>
      </w:r>
    </w:p>
    <w:p w:rsidR="004175FD" w:rsidRDefault="004175FD" w:rsidP="004175FD">
      <w:pPr>
        <w:spacing w:after="0" w:line="240" w:lineRule="auto"/>
        <w:ind w:left="-851" w:right="-284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Организаторами конкурса являются Международная славянская академия наук, образования, искусств и культуры (</w:t>
      </w:r>
      <w:proofErr w:type="spellStart"/>
      <w:r>
        <w:rPr>
          <w:rFonts w:ascii="Times New Roman" w:hAnsi="Times New Roman" w:cs="Times New Roman"/>
        </w:rPr>
        <w:t>Западно-Сибирский</w:t>
      </w:r>
      <w:proofErr w:type="spellEnd"/>
      <w:r>
        <w:rPr>
          <w:rFonts w:ascii="Times New Roman" w:hAnsi="Times New Roman" w:cs="Times New Roman"/>
        </w:rPr>
        <w:t xml:space="preserve"> филиал МСА), Центр непрерывного </w:t>
      </w:r>
      <w:proofErr w:type="spellStart"/>
      <w:proofErr w:type="gramStart"/>
      <w:r>
        <w:rPr>
          <w:rFonts w:ascii="Times New Roman" w:hAnsi="Times New Roman" w:cs="Times New Roman"/>
        </w:rPr>
        <w:t>бизнес-образования</w:t>
      </w:r>
      <w:proofErr w:type="spellEnd"/>
      <w:proofErr w:type="gramEnd"/>
      <w:r>
        <w:rPr>
          <w:rFonts w:ascii="Times New Roman" w:hAnsi="Times New Roman" w:cs="Times New Roman"/>
        </w:rPr>
        <w:t xml:space="preserve"> (Новосибирск)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Конкурс проводится при поддержке Центра системных исследований проблем молодежи 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Почетный председатель жюри конкурса – академик РАМН В.П. Казначеев, сопредседатели – Л.И. </w:t>
      </w:r>
      <w:proofErr w:type="spellStart"/>
      <w:r>
        <w:rPr>
          <w:rFonts w:ascii="Times New Roman" w:hAnsi="Times New Roman" w:cs="Times New Roman"/>
        </w:rPr>
        <w:t>Шумская</w:t>
      </w:r>
      <w:proofErr w:type="spellEnd"/>
      <w:r>
        <w:rPr>
          <w:rFonts w:ascii="Times New Roman" w:hAnsi="Times New Roman" w:cs="Times New Roman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4175FD" w:rsidRDefault="004175FD" w:rsidP="004175FD">
      <w:pPr>
        <w:spacing w:after="0" w:line="240" w:lineRule="auto"/>
        <w:ind w:left="-851" w:right="-284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Конкурс проводится под эгидой Международной славянской академии наук, образования, искусств и культуры (</w:t>
      </w:r>
      <w:proofErr w:type="spellStart"/>
      <w:r>
        <w:rPr>
          <w:rFonts w:ascii="Times New Roman" w:hAnsi="Times New Roman" w:cs="Times New Roman"/>
        </w:rPr>
        <w:t>Западно-Сибирский</w:t>
      </w:r>
      <w:proofErr w:type="spellEnd"/>
      <w:r>
        <w:rPr>
          <w:rFonts w:ascii="Times New Roman" w:hAnsi="Times New Roman" w:cs="Times New Roman"/>
        </w:rPr>
        <w:t xml:space="preserve"> филиал МСА).</w:t>
      </w:r>
    </w:p>
    <w:p w:rsidR="004175FD" w:rsidRDefault="004175FD" w:rsidP="004175FD">
      <w:pPr>
        <w:spacing w:after="0" w:line="240" w:lineRule="auto"/>
        <w:ind w:left="-851" w:right="-284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Основные цели конкурса: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>- совершенствование и развитие образования в современном социуме;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4175FD" w:rsidRDefault="004175FD" w:rsidP="004175FD">
      <w:pPr>
        <w:spacing w:after="0" w:line="240" w:lineRule="auto"/>
        <w:ind w:left="-851" w:right="-284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Основные задачи конкурса: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 xml:space="preserve">1.6. Конкурс проводится один раз в год. Прием заявок и конкурсных материалов осуществляется до </w:t>
      </w:r>
      <w:r>
        <w:rPr>
          <w:b/>
        </w:rPr>
        <w:t>15 декабря.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  <w:r>
        <w:t xml:space="preserve">1.8. 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4175FD" w:rsidRDefault="004175FD" w:rsidP="004175FD">
      <w:pPr>
        <w:pStyle w:val="2"/>
        <w:spacing w:after="0" w:line="240" w:lineRule="auto"/>
        <w:ind w:left="-851" w:right="-284" w:firstLine="993"/>
        <w:contextualSpacing/>
        <w:jc w:val="both"/>
      </w:pPr>
    </w:p>
    <w:p w:rsidR="004175FD" w:rsidRDefault="004175FD" w:rsidP="004175FD">
      <w:pPr>
        <w:pStyle w:val="2"/>
        <w:numPr>
          <w:ilvl w:val="0"/>
          <w:numId w:val="2"/>
        </w:numPr>
        <w:spacing w:after="0" w:line="240" w:lineRule="auto"/>
        <w:ind w:left="-851" w:right="-284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>
        <w:rPr>
          <w:bCs/>
          <w:i/>
          <w:iCs/>
        </w:rPr>
        <w:t xml:space="preserve">содержание и специфику адаптации системы образовательного учреждения к особенностям, способностям и склонностям </w:t>
      </w:r>
      <w:proofErr w:type="gramStart"/>
      <w:r>
        <w:rPr>
          <w:bCs/>
          <w:i/>
          <w:iCs/>
        </w:rPr>
        <w:t>обучающихся</w:t>
      </w:r>
      <w:proofErr w:type="gramEnd"/>
      <w:r>
        <w:rPr>
          <w:bCs/>
          <w:i/>
          <w:iCs/>
        </w:rPr>
        <w:t>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 xml:space="preserve">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содержание, особенности и ресурсы перспективной деятельности общественных советов, 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  <w:r>
        <w:rPr>
          <w:b/>
          <w:bCs/>
          <w:i/>
          <w:iCs/>
        </w:rPr>
        <w:t xml:space="preserve">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4175FD" w:rsidRDefault="004175FD" w:rsidP="004175FD">
      <w:pPr>
        <w:pStyle w:val="2"/>
        <w:numPr>
          <w:ilvl w:val="1"/>
          <w:numId w:val="3"/>
        </w:numPr>
        <w:tabs>
          <w:tab w:val="left" w:pos="-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Комфорт и безопасность </w:t>
      </w:r>
      <w:r>
        <w:rPr>
          <w:bCs/>
          <w:i/>
        </w:rPr>
        <w:t>– представляются проекты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дизайнеров,  а также разработки с </w:t>
      </w:r>
      <w:proofErr w:type="spellStart"/>
      <w:r>
        <w:rPr>
          <w:bCs/>
          <w:i/>
        </w:rPr>
        <w:t>креативным</w:t>
      </w:r>
      <w:proofErr w:type="spellEnd"/>
      <w:r>
        <w:rPr>
          <w:bCs/>
          <w:i/>
        </w:rPr>
        <w:t xml:space="preserve">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851"/>
        <w:contextualSpacing/>
        <w:jc w:val="both"/>
        <w:rPr>
          <w:bCs/>
          <w:i/>
          <w:iCs/>
        </w:rPr>
      </w:pPr>
      <w:proofErr w:type="spellStart"/>
      <w:r>
        <w:rPr>
          <w:b/>
          <w:bCs/>
        </w:rPr>
        <w:t>Этнопедагогика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  <w:r>
        <w:rPr>
          <w:b/>
          <w:bCs/>
        </w:rPr>
        <w:t xml:space="preserve">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Гендерный</w:t>
      </w:r>
      <w:proofErr w:type="spellEnd"/>
      <w:r>
        <w:rPr>
          <w:b/>
          <w:bCs/>
        </w:rPr>
        <w:t xml:space="preserve">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>
        <w:rPr>
          <w:b/>
          <w:b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>
        <w:rPr>
          <w:b/>
          <w:b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>
        <w:rPr>
          <w:b/>
          <w:bCs/>
        </w:rPr>
        <w:t xml:space="preserve"> </w:t>
      </w:r>
      <w:r>
        <w:rPr>
          <w:bCs/>
          <w:i/>
        </w:rPr>
        <w:t xml:space="preserve">формирование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Воспитание </w:t>
      </w:r>
      <w:proofErr w:type="spellStart"/>
      <w:r>
        <w:rPr>
          <w:b/>
          <w:bCs/>
        </w:rPr>
        <w:t>эмпатии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</w:t>
      </w:r>
      <w:proofErr w:type="gramStart"/>
      <w:r>
        <w:rPr>
          <w:bCs/>
          <w:i/>
          <w:iCs/>
        </w:rPr>
        <w:t>вств др</w:t>
      </w:r>
      <w:proofErr w:type="gramEnd"/>
      <w:r>
        <w:rPr>
          <w:bCs/>
          <w:i/>
          <w:iCs/>
        </w:rPr>
        <w:t xml:space="preserve">угих людей посредством </w:t>
      </w:r>
      <w:proofErr w:type="spellStart"/>
      <w:r>
        <w:rPr>
          <w:bCs/>
          <w:i/>
          <w:iCs/>
        </w:rPr>
        <w:t>сопережевания</w:t>
      </w:r>
      <w:proofErr w:type="spellEnd"/>
      <w:r>
        <w:rPr>
          <w:bCs/>
          <w:i/>
          <w:iCs/>
        </w:rPr>
        <w:t>, а также формирования  готовности детей оказать эмоциональную поддержку другому человеку.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proofErr w:type="gramStart"/>
      <w:r>
        <w:rPr>
          <w:b/>
          <w:bCs/>
        </w:rPr>
        <w:t xml:space="preserve">Полноценный досуг </w:t>
      </w:r>
      <w:r>
        <w:rPr>
          <w:bCs/>
          <w:i/>
        </w:rPr>
        <w:t xml:space="preserve">– представляются материалы, характеризующие эффективную организацию </w:t>
      </w:r>
      <w:proofErr w:type="spellStart"/>
      <w:r>
        <w:rPr>
          <w:bCs/>
          <w:i/>
        </w:rPr>
        <w:t>креативных</w:t>
      </w:r>
      <w:proofErr w:type="spellEnd"/>
      <w:r>
        <w:rPr>
          <w:bCs/>
          <w:i/>
        </w:rPr>
        <w:t xml:space="preserve">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</w:t>
      </w:r>
      <w:proofErr w:type="gramEnd"/>
      <w:r>
        <w:rPr>
          <w:bCs/>
          <w:i/>
        </w:rPr>
        <w:t xml:space="preserve"> профильных смен («Лидер», «Школа добра» и др.).</w:t>
      </w:r>
    </w:p>
    <w:p w:rsidR="004175FD" w:rsidRDefault="004175FD" w:rsidP="004175FD">
      <w:pPr>
        <w:pStyle w:val="2"/>
        <w:numPr>
          <w:ilvl w:val="1"/>
          <w:numId w:val="3"/>
        </w:numPr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4175FD" w:rsidRDefault="004175FD" w:rsidP="004175FD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/>
          <w:bCs/>
        </w:rPr>
      </w:pPr>
      <w:r>
        <w:rPr>
          <w:b/>
          <w:bCs/>
        </w:rPr>
        <w:t xml:space="preserve">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</w:t>
      </w:r>
      <w:proofErr w:type="spellStart"/>
      <w:r>
        <w:rPr>
          <w:bCs/>
          <w:i/>
        </w:rPr>
        <w:t>креативности</w:t>
      </w:r>
      <w:proofErr w:type="spellEnd"/>
      <w:r>
        <w:rPr>
          <w:bCs/>
          <w:i/>
        </w:rPr>
        <w:t>.</w:t>
      </w:r>
    </w:p>
    <w:p w:rsidR="004175FD" w:rsidRDefault="004175FD" w:rsidP="004175FD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>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  <w:r>
        <w:rPr>
          <w:b/>
          <w:bCs/>
        </w:rPr>
        <w:t xml:space="preserve"> </w:t>
      </w:r>
    </w:p>
    <w:p w:rsidR="004175FD" w:rsidRDefault="004175FD" w:rsidP="004175FD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>
        <w:rPr>
          <w:b/>
          <w:bCs/>
        </w:rPr>
        <w:t xml:space="preserve">Методика </w:t>
      </w:r>
      <w:r>
        <w:rPr>
          <w:bCs/>
        </w:rPr>
        <w:t xml:space="preserve">– </w:t>
      </w:r>
      <w:r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67463A" w:rsidRPr="0067463A" w:rsidRDefault="004175FD" w:rsidP="0067463A">
      <w:pPr>
        <w:pStyle w:val="2"/>
        <w:numPr>
          <w:ilvl w:val="1"/>
          <w:numId w:val="3"/>
        </w:numPr>
        <w:tabs>
          <w:tab w:val="left" w:pos="-851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  <w:r w:rsidR="0067463A" w:rsidRPr="0067463A">
        <w:rPr>
          <w:bCs/>
        </w:rPr>
        <w:t xml:space="preserve"> </w:t>
      </w:r>
    </w:p>
    <w:p w:rsidR="0067463A" w:rsidRPr="0067463A" w:rsidRDefault="0067463A" w:rsidP="0067463A">
      <w:pPr>
        <w:pStyle w:val="2"/>
        <w:numPr>
          <w:ilvl w:val="1"/>
          <w:numId w:val="3"/>
        </w:numPr>
        <w:tabs>
          <w:tab w:val="left" w:pos="-851"/>
        </w:tabs>
        <w:spacing w:after="0" w:line="240" w:lineRule="auto"/>
        <w:ind w:left="-851" w:right="-284" w:firstLine="993"/>
        <w:contextualSpacing/>
        <w:jc w:val="both"/>
        <w:rPr>
          <w:bCs/>
          <w:i/>
        </w:rPr>
      </w:pPr>
      <w:proofErr w:type="gramStart"/>
      <w:r w:rsidRPr="0067463A">
        <w:rPr>
          <w:b/>
          <w:bCs/>
        </w:rPr>
        <w:t>Главная профессия</w:t>
      </w:r>
      <w:r w:rsidRPr="0067463A">
        <w:rPr>
          <w:bCs/>
        </w:rPr>
        <w:t xml:space="preserve"> - </w:t>
      </w:r>
      <w:r w:rsidRPr="0067463A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  <w:proofErr w:type="gramEnd"/>
    </w:p>
    <w:p w:rsidR="004175FD" w:rsidRDefault="004175FD" w:rsidP="004175FD">
      <w:pPr>
        <w:pStyle w:val="2"/>
        <w:tabs>
          <w:tab w:val="left" w:pos="567"/>
        </w:tabs>
        <w:spacing w:after="0" w:line="240" w:lineRule="auto"/>
        <w:ind w:left="-851" w:right="-284" w:firstLine="993"/>
        <w:contextualSpacing/>
        <w:jc w:val="both"/>
        <w:rPr>
          <w:bCs/>
        </w:rPr>
      </w:pP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4175FD" w:rsidRDefault="004175FD" w:rsidP="004175FD">
      <w:pPr>
        <w:pStyle w:val="2"/>
        <w:spacing w:after="0" w:line="240" w:lineRule="auto"/>
        <w:ind w:left="-142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4175FD" w:rsidRDefault="004175FD" w:rsidP="004175FD">
      <w:pPr>
        <w:pStyle w:val="2"/>
        <w:spacing w:after="0" w:line="240" w:lineRule="auto"/>
        <w:ind w:left="-145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4175FD" w:rsidRDefault="004175FD" w:rsidP="004175FD">
      <w:pPr>
        <w:pStyle w:val="2"/>
        <w:spacing w:after="0" w:line="240" w:lineRule="auto"/>
        <w:ind w:left="-145" w:right="-284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>
        <w:rPr>
          <w:b/>
        </w:rPr>
        <w:t>до 15 декабря;</w:t>
      </w:r>
    </w:p>
    <w:p w:rsidR="004175FD" w:rsidRDefault="004175FD" w:rsidP="004175FD">
      <w:pPr>
        <w:pStyle w:val="2"/>
        <w:spacing w:after="0" w:line="240" w:lineRule="auto"/>
        <w:ind w:left="-145" w:right="-284"/>
        <w:contextualSpacing/>
        <w:jc w:val="both"/>
        <w:rPr>
          <w:b/>
        </w:rPr>
      </w:pPr>
      <w:r>
        <w:t xml:space="preserve">- организует торжественную церемонию вручения наград и специальных призов. 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 xml:space="preserve">3.2. 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оплачивает </w:t>
      </w:r>
      <w:proofErr w:type="spellStart"/>
      <w:r>
        <w:t>оргвзнос</w:t>
      </w:r>
      <w:proofErr w:type="spellEnd"/>
      <w:r>
        <w:t xml:space="preserve"> </w:t>
      </w:r>
      <w:r>
        <w:rPr>
          <w:b/>
        </w:rPr>
        <w:t>(</w:t>
      </w:r>
      <w:r w:rsidR="00C45B73">
        <w:rPr>
          <w:b/>
        </w:rPr>
        <w:t>40</w:t>
      </w:r>
      <w:r>
        <w:rPr>
          <w:b/>
        </w:rPr>
        <w:t>00</w:t>
      </w:r>
      <w:r>
        <w:t xml:space="preserve"> 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</w:t>
      </w:r>
      <w:r w:rsidR="00465998">
        <w:t xml:space="preserve"> (на русском языке)</w:t>
      </w:r>
      <w:r>
        <w:t>, раскрывающие вклад номинанта в эффективное функционирование и  развитие образования.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 xml:space="preserve">3.3. </w:t>
      </w:r>
      <w:proofErr w:type="gramStart"/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>
        <w:t xml:space="preserve"> </w:t>
      </w:r>
      <w:r>
        <w:rPr>
          <w:b/>
        </w:rPr>
        <w:t>Конкурс</w:t>
      </w:r>
      <w: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>3.4. Номинируемые материалы не рецензируются и не возвращаются.</w:t>
      </w:r>
    </w:p>
    <w:p w:rsidR="004175FD" w:rsidRDefault="004175FD" w:rsidP="004175FD">
      <w:pPr>
        <w:pStyle w:val="2"/>
        <w:keepNext/>
        <w:keepLines/>
        <w:widowControl w:val="0"/>
        <w:spacing w:after="0" w:line="240" w:lineRule="auto"/>
        <w:ind w:left="-567" w:right="-284"/>
        <w:contextualSpacing/>
        <w:jc w:val="both"/>
      </w:pPr>
      <w:r>
        <w:t>3.5.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Информацию о результатах можно узнать в Оргкомитете.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 xml:space="preserve">3.6. 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</w:pPr>
      <w:r>
        <w:t>3.7. Жюри принимает решение конфиденциально. Решение жюри пересмотру не подлежит.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  <w:rPr>
          <w:b/>
          <w:bCs/>
          <w:i/>
          <w:iCs/>
        </w:rPr>
      </w:pPr>
      <w:r>
        <w:t xml:space="preserve">3.8. </w:t>
      </w:r>
      <w:r>
        <w:rPr>
          <w:b/>
          <w:bCs/>
          <w:i/>
          <w:iCs/>
        </w:rPr>
        <w:t xml:space="preserve">Адрес Оргкомитета конкурса: </w:t>
      </w:r>
    </w:p>
    <w:p w:rsidR="004175FD" w:rsidRDefault="004175FD" w:rsidP="004175FD">
      <w:pPr>
        <w:pStyle w:val="2"/>
        <w:spacing w:after="0" w:line="240" w:lineRule="auto"/>
        <w:ind w:left="-567" w:right="-284" w:hanging="15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630049, Новосибирск, Красный проспект, 200, Центр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бизнес-образования</w:t>
      </w:r>
      <w:proofErr w:type="spellEnd"/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  <w:rPr>
          <w:b/>
          <w:bCs/>
          <w:iCs/>
        </w:rPr>
      </w:pPr>
      <w:r>
        <w:rPr>
          <w:b/>
          <w:bCs/>
          <w:iCs/>
        </w:rPr>
        <w:t xml:space="preserve">Тел. (383) 3-63-11-73,   363-75-90,    </w:t>
      </w:r>
      <w:r>
        <w:rPr>
          <w:b/>
          <w:bCs/>
          <w:iCs/>
          <w:lang w:val="en-US"/>
        </w:rPr>
        <w:t>E</w:t>
      </w:r>
      <w:r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>
        <w:rPr>
          <w:b/>
          <w:bCs/>
          <w:iCs/>
        </w:rPr>
        <w:t xml:space="preserve">: </w:t>
      </w:r>
      <w:hyperlink r:id="rId5" w:history="1">
        <w:r>
          <w:rPr>
            <w:rStyle w:val="a3"/>
            <w:b/>
            <w:bCs/>
            <w:iCs/>
            <w:lang w:val="en-US"/>
          </w:rPr>
          <w:t>centr</w:t>
        </w:r>
        <w:r>
          <w:rPr>
            <w:rStyle w:val="a3"/>
            <w:b/>
            <w:bCs/>
            <w:iCs/>
          </w:rPr>
          <w:t>-</w:t>
        </w:r>
        <w:r>
          <w:rPr>
            <w:rStyle w:val="a3"/>
            <w:b/>
            <w:bCs/>
            <w:iCs/>
            <w:lang w:val="en-US"/>
          </w:rPr>
          <w:t>bo</w:t>
        </w:r>
        <w:r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>
        <w:rPr>
          <w:b/>
          <w:bCs/>
          <w:iCs/>
        </w:rPr>
        <w:t xml:space="preserve">; </w:t>
      </w:r>
      <w:proofErr w:type="spellStart"/>
      <w:r>
        <w:rPr>
          <w:b/>
          <w:bCs/>
          <w:iCs/>
          <w:lang w:val="en-US"/>
        </w:rPr>
        <w:t>centr</w:t>
      </w:r>
      <w:proofErr w:type="spellEnd"/>
      <w:r>
        <w:rPr>
          <w:b/>
          <w:bCs/>
          <w:iCs/>
        </w:rPr>
        <w:t>-</w:t>
      </w:r>
      <w:proofErr w:type="spellStart"/>
      <w:r>
        <w:rPr>
          <w:b/>
          <w:bCs/>
          <w:iCs/>
          <w:lang w:val="en-US"/>
        </w:rPr>
        <w:t>bo</w:t>
      </w:r>
      <w:proofErr w:type="spellEnd"/>
      <w:r>
        <w:rPr>
          <w:b/>
          <w:bCs/>
          <w:iCs/>
        </w:rPr>
        <w:t>-</w:t>
      </w:r>
      <w:proofErr w:type="spellStart"/>
      <w:r>
        <w:rPr>
          <w:b/>
          <w:bCs/>
          <w:iCs/>
          <w:lang w:val="en-US"/>
        </w:rPr>
        <w:t>nsk</w:t>
      </w:r>
      <w:proofErr w:type="spellEnd"/>
      <w:r>
        <w:rPr>
          <w:b/>
          <w:bCs/>
          <w:iCs/>
        </w:rPr>
        <w:t>@</w:t>
      </w:r>
      <w:r>
        <w:rPr>
          <w:b/>
          <w:bCs/>
          <w:iCs/>
          <w:lang w:val="en-US"/>
        </w:rPr>
        <w:t>mail</w:t>
      </w:r>
      <w:r>
        <w:rPr>
          <w:b/>
          <w:bCs/>
          <w:iCs/>
        </w:rPr>
        <w:t>.</w:t>
      </w:r>
      <w:proofErr w:type="spellStart"/>
      <w:r>
        <w:rPr>
          <w:b/>
          <w:bCs/>
          <w:iCs/>
          <w:lang w:val="en-US"/>
        </w:rPr>
        <w:t>ru</w:t>
      </w:r>
      <w:proofErr w:type="spellEnd"/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ВНИМАНИЕ!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НУДО «Центр непрерывного </w:t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бизнес-образования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»,  630049,  г. Новосибирск,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      БИК  045004725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/с 40703810632000000068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 филиале ОАО  «УралСиб  Банк» в г. Новосибирске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</w:p>
    <w:p w:rsidR="004175FD" w:rsidRDefault="004175F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ЗАОЧНЫЙ КОНКУРС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«НАДЕЖДА ПЛАНЕТЫ»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4175FD" w:rsidRDefault="004175F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rPr>
          <w:i/>
        </w:rPr>
      </w:pPr>
      <w:r>
        <w:rPr>
          <w:b/>
        </w:rPr>
        <w:t>Конкурсант</w:t>
      </w:r>
      <w:r>
        <w:t xml:space="preserve"> </w:t>
      </w: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4175FD" w:rsidRDefault="004175FD" w:rsidP="004175FD">
      <w:pPr>
        <w:pStyle w:val="2"/>
        <w:spacing w:after="0" w:line="240" w:lineRule="auto"/>
        <w:ind w:left="-567" w:right="-284"/>
        <w:contextualSpacing/>
        <w:rPr>
          <w:b/>
        </w:rPr>
      </w:pPr>
    </w:p>
    <w:p w:rsidR="004175FD" w:rsidRDefault="004175FD" w:rsidP="004175FD">
      <w:pPr>
        <w:pStyle w:val="2"/>
        <w:spacing w:after="0" w:line="240" w:lineRule="auto"/>
        <w:ind w:left="-567" w:right="-284" w:hanging="12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4175FD" w:rsidRDefault="004175FD" w:rsidP="004175FD">
      <w:pPr>
        <w:pStyle w:val="2"/>
        <w:spacing w:after="0" w:line="240" w:lineRule="auto"/>
        <w:ind w:left="-567" w:right="-284" w:firstLine="708"/>
        <w:contextualSpacing/>
        <w:rPr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Почтовый адрес …………………………………………………………..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……………………………………………………………………………………………..</w:t>
      </w:r>
    </w:p>
    <w:p w:rsidR="004175FD" w:rsidRDefault="004175F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  <w:r>
        <w:rPr>
          <w:rFonts w:ascii="Times New Roman" w:hAnsi="Times New Roman" w:cs="Times New Roman"/>
          <w:b/>
        </w:rPr>
        <w:t xml:space="preserve"> 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</w:rPr>
      </w:pPr>
    </w:p>
    <w:p w:rsidR="004175FD" w:rsidRDefault="004175FD" w:rsidP="004175FD">
      <w:pPr>
        <w:spacing w:after="0" w:line="240" w:lineRule="auto"/>
        <w:ind w:left="-567" w:right="-284"/>
        <w:contextualSpacing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32"/>
        </w:rPr>
        <w:lastRenderedPageBreak/>
        <w:t xml:space="preserve">   </w:t>
      </w:r>
      <w:r w:rsidR="0067463A">
        <w:rPr>
          <w:rFonts w:ascii="Times New Roman" w:hAnsi="Times New Roman" w:cs="Times New Roman"/>
          <w:b/>
          <w:i/>
          <w:sz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</w:rPr>
        <w:t xml:space="preserve">  </w:t>
      </w:r>
    </w:p>
    <w:sectPr w:rsidR="004175FD" w:rsidSect="00CD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5FD"/>
    <w:rsid w:val="00072BCC"/>
    <w:rsid w:val="004175FD"/>
    <w:rsid w:val="00465998"/>
    <w:rsid w:val="0067463A"/>
    <w:rsid w:val="007134F8"/>
    <w:rsid w:val="007A171E"/>
    <w:rsid w:val="007D0B3D"/>
    <w:rsid w:val="00943F82"/>
    <w:rsid w:val="00A21158"/>
    <w:rsid w:val="00C45B73"/>
    <w:rsid w:val="00CD2CC1"/>
    <w:rsid w:val="00D45509"/>
    <w:rsid w:val="00D469C5"/>
    <w:rsid w:val="00E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</w:style>
  <w:style w:type="paragraph" w:styleId="1">
    <w:name w:val="heading 1"/>
    <w:basedOn w:val="a"/>
    <w:next w:val="a"/>
    <w:link w:val="10"/>
    <w:qFormat/>
    <w:rsid w:val="00417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5F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4175FD"/>
    <w:rPr>
      <w:color w:val="0000FF"/>
      <w:u w:val="single"/>
    </w:rPr>
  </w:style>
  <w:style w:type="paragraph" w:styleId="a4">
    <w:name w:val="Title"/>
    <w:basedOn w:val="a"/>
    <w:link w:val="a5"/>
    <w:qFormat/>
    <w:rsid w:val="004175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4175FD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417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75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7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8</cp:revision>
  <dcterms:created xsi:type="dcterms:W3CDTF">2014-08-26T08:55:00Z</dcterms:created>
  <dcterms:modified xsi:type="dcterms:W3CDTF">2014-10-17T03:36:00Z</dcterms:modified>
</cp:coreProperties>
</file>